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F5A30" w:rsidRDefault="000605F1">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NBSCT MINUTES</w:t>
      </w:r>
    </w:p>
    <w:p w14:paraId="00000002" w14:textId="77777777" w:rsidR="002F5A30" w:rsidRDefault="000605F1">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26 SEPTEMBER 2019</w:t>
      </w:r>
    </w:p>
    <w:p w14:paraId="00000003" w14:textId="77777777" w:rsidR="002F5A30" w:rsidRDefault="000605F1">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1700h </w:t>
      </w:r>
      <w:proofErr w:type="gramStart"/>
      <w:r>
        <w:rPr>
          <w:rFonts w:ascii="Times New Roman" w:eastAsia="Times New Roman" w:hAnsi="Times New Roman" w:cs="Times New Roman"/>
          <w:sz w:val="32"/>
          <w:szCs w:val="32"/>
        </w:rPr>
        <w:t>SAINT JOHN</w:t>
      </w:r>
      <w:proofErr w:type="gramEnd"/>
      <w:r>
        <w:rPr>
          <w:rFonts w:ascii="Times New Roman" w:eastAsia="Times New Roman" w:hAnsi="Times New Roman" w:cs="Times New Roman"/>
          <w:sz w:val="32"/>
          <w:szCs w:val="32"/>
        </w:rPr>
        <w:t xml:space="preserve"> REGIONAL HOSPITAL, SAINT JOHN NB</w:t>
      </w:r>
    </w:p>
    <w:p w14:paraId="00000004" w14:textId="77777777" w:rsidR="002F5A30" w:rsidRDefault="002F5A30">
      <w:pPr>
        <w:jc w:val="center"/>
        <w:rPr>
          <w:rFonts w:ascii="Times New Roman" w:eastAsia="Times New Roman" w:hAnsi="Times New Roman" w:cs="Times New Roman"/>
          <w:sz w:val="24"/>
          <w:szCs w:val="24"/>
        </w:rPr>
      </w:pPr>
    </w:p>
    <w:p w14:paraId="00000005" w14:textId="77777777" w:rsidR="002F5A30" w:rsidRDefault="000605F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Proceedings:</w:t>
      </w:r>
    </w:p>
    <w:p w14:paraId="00000006" w14:textId="77777777" w:rsidR="002F5A30" w:rsidRDefault="000605F1">
      <w:pPr>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called to order by President Valerie Gilbert 1700h. 32 members were present.</w:t>
      </w:r>
    </w:p>
    <w:p w14:paraId="00000007" w14:textId="77777777" w:rsidR="002F5A30" w:rsidRDefault="000605F1">
      <w:pPr>
        <w:numPr>
          <w:ilvl w:val="0"/>
          <w:numId w:val="5"/>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(1.1) Board members were introduced; President – Valerie Gilbert, Secretary – Kelsey </w:t>
      </w:r>
      <w:proofErr w:type="spellStart"/>
      <w:r>
        <w:rPr>
          <w:rFonts w:ascii="Times New Roman" w:eastAsia="Times New Roman" w:hAnsi="Times New Roman" w:cs="Times New Roman"/>
          <w:color w:val="000000"/>
          <w:sz w:val="24"/>
          <w:szCs w:val="24"/>
        </w:rPr>
        <w:t>McEachern</w:t>
      </w:r>
      <w:proofErr w:type="spellEnd"/>
      <w:r>
        <w:rPr>
          <w:rFonts w:ascii="Times New Roman" w:eastAsia="Times New Roman" w:hAnsi="Times New Roman" w:cs="Times New Roman"/>
          <w:color w:val="000000"/>
          <w:sz w:val="24"/>
          <w:szCs w:val="24"/>
        </w:rPr>
        <w:t>, Registrar – Kathy Walker, CEU/Education Coordinator – Kristine McLaughlin.</w:t>
      </w:r>
    </w:p>
    <w:p w14:paraId="00000008" w14:textId="77777777" w:rsidR="002F5A30" w:rsidRDefault="000605F1">
      <w:pPr>
        <w:numPr>
          <w:ilvl w:val="0"/>
          <w:numId w:val="5"/>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(1.2) Two valid proxies brought forward.</w:t>
      </w:r>
    </w:p>
    <w:p w14:paraId="00000009" w14:textId="77777777" w:rsidR="002F5A30" w:rsidRDefault="000605F1">
      <w:pPr>
        <w:numPr>
          <w:ilvl w:val="0"/>
          <w:numId w:val="5"/>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(1.3) Approval of agenda; one addition, to a</w:t>
      </w:r>
      <w:r>
        <w:rPr>
          <w:rFonts w:ascii="Times New Roman" w:eastAsia="Times New Roman" w:hAnsi="Times New Roman" w:cs="Times New Roman"/>
          <w:color w:val="000000"/>
          <w:sz w:val="24"/>
          <w:szCs w:val="24"/>
        </w:rPr>
        <w:t xml:space="preserve">dd the subject to discuss the Job Evaluation Survey. </w:t>
      </w:r>
    </w:p>
    <w:p w14:paraId="0000000A" w14:textId="77777777" w:rsidR="002F5A30" w:rsidRDefault="000605F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Minutes from Previous Meeting:</w:t>
      </w:r>
      <w:r>
        <w:rPr>
          <w:rFonts w:ascii="Times New Roman" w:eastAsia="Times New Roman" w:hAnsi="Times New Roman" w:cs="Times New Roman"/>
          <w:color w:val="000000"/>
          <w:sz w:val="24"/>
          <w:szCs w:val="24"/>
        </w:rPr>
        <w:t xml:space="preserve"> </w:t>
      </w:r>
    </w:p>
    <w:p w14:paraId="0000000B" w14:textId="77777777" w:rsidR="002F5A30" w:rsidRDefault="000605F1">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(2.1) Minutes read by Kelsey </w:t>
      </w:r>
      <w:proofErr w:type="spellStart"/>
      <w:r>
        <w:rPr>
          <w:rFonts w:ascii="Times New Roman" w:eastAsia="Times New Roman" w:hAnsi="Times New Roman" w:cs="Times New Roman"/>
          <w:color w:val="000000"/>
          <w:sz w:val="24"/>
          <w:szCs w:val="24"/>
        </w:rPr>
        <w:t>McEachern</w:t>
      </w:r>
      <w:proofErr w:type="spellEnd"/>
      <w:r>
        <w:rPr>
          <w:rFonts w:ascii="Times New Roman" w:eastAsia="Times New Roman" w:hAnsi="Times New Roman" w:cs="Times New Roman"/>
          <w:color w:val="000000"/>
          <w:sz w:val="24"/>
          <w:szCs w:val="24"/>
        </w:rPr>
        <w:t xml:space="preserve">. One amendment to be made. It shall be amended that the discussion regarding a motion that </w:t>
      </w:r>
      <w:proofErr w:type="spellStart"/>
      <w:r>
        <w:rPr>
          <w:rFonts w:ascii="Times New Roman" w:eastAsia="Times New Roman" w:hAnsi="Times New Roman" w:cs="Times New Roman"/>
          <w:color w:val="000000"/>
          <w:sz w:val="24"/>
          <w:szCs w:val="24"/>
        </w:rPr>
        <w:t>as</w:t>
      </w:r>
      <w:proofErr w:type="spellEnd"/>
      <w:r>
        <w:rPr>
          <w:rFonts w:ascii="Times New Roman" w:eastAsia="Times New Roman" w:hAnsi="Times New Roman" w:cs="Times New Roman"/>
          <w:color w:val="000000"/>
          <w:sz w:val="24"/>
          <w:szCs w:val="24"/>
        </w:rPr>
        <w:t xml:space="preserve"> made last year that no new members will be accepted as an associate member after September 29 2018. The amendment is to ref</w:t>
      </w:r>
      <w:r>
        <w:rPr>
          <w:rFonts w:ascii="Times New Roman" w:eastAsia="Times New Roman" w:hAnsi="Times New Roman" w:cs="Times New Roman"/>
          <w:color w:val="000000"/>
          <w:sz w:val="24"/>
          <w:szCs w:val="24"/>
        </w:rPr>
        <w:t xml:space="preserve">lect that the discussion was regarding registry ineligible persons. Motion was made to accept the minutes by Jenny </w:t>
      </w:r>
      <w:proofErr w:type="spellStart"/>
      <w:r>
        <w:rPr>
          <w:rFonts w:ascii="Times New Roman" w:eastAsia="Times New Roman" w:hAnsi="Times New Roman" w:cs="Times New Roman"/>
          <w:color w:val="000000"/>
          <w:sz w:val="24"/>
          <w:szCs w:val="24"/>
        </w:rPr>
        <w:t>Deverevaux</w:t>
      </w:r>
      <w:proofErr w:type="spellEnd"/>
      <w:r>
        <w:rPr>
          <w:rFonts w:ascii="Times New Roman" w:eastAsia="Times New Roman" w:hAnsi="Times New Roman" w:cs="Times New Roman"/>
          <w:color w:val="000000"/>
          <w:sz w:val="24"/>
          <w:szCs w:val="24"/>
        </w:rPr>
        <w:t xml:space="preserve">, seconded by </w:t>
      </w:r>
      <w:proofErr w:type="spellStart"/>
      <w:r>
        <w:rPr>
          <w:rFonts w:ascii="Times New Roman" w:eastAsia="Times New Roman" w:hAnsi="Times New Roman" w:cs="Times New Roman"/>
          <w:color w:val="000000"/>
          <w:sz w:val="24"/>
          <w:szCs w:val="24"/>
        </w:rPr>
        <w:t>Alea</w:t>
      </w:r>
      <w:proofErr w:type="spellEnd"/>
      <w:r>
        <w:rPr>
          <w:rFonts w:ascii="Times New Roman" w:eastAsia="Times New Roman" w:hAnsi="Times New Roman" w:cs="Times New Roman"/>
          <w:color w:val="000000"/>
          <w:sz w:val="24"/>
          <w:szCs w:val="24"/>
        </w:rPr>
        <w:t xml:space="preserve"> Quondam. Motion carried.</w:t>
      </w:r>
    </w:p>
    <w:p w14:paraId="0000000C" w14:textId="77777777" w:rsidR="002F5A30" w:rsidRDefault="000605F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Reports:</w:t>
      </w:r>
    </w:p>
    <w:p w14:paraId="0000000D" w14:textId="77777777" w:rsidR="002F5A30" w:rsidRDefault="000605F1">
      <w:pPr>
        <w:numPr>
          <w:ilvl w:val="0"/>
          <w:numId w:val="1"/>
        </w:numPr>
        <w:pBdr>
          <w:top w:val="nil"/>
          <w:left w:val="nil"/>
          <w:bottom w:val="nil"/>
          <w:right w:val="nil"/>
          <w:between w:val="nil"/>
        </w:pBdr>
        <w:spacing w:after="0"/>
        <w:rPr>
          <w:b/>
          <w:color w:val="000000"/>
          <w:sz w:val="24"/>
          <w:szCs w:val="24"/>
          <w:u w:val="single"/>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Read by Valerie Gilbert. We are still waiting for the results as per the reclassification regarding the registry eligible. New Brunswick is facing a staffing crisis that is felt in all facilities as RCTs are retiring it is causing challenges in the recru</w:t>
      </w:r>
      <w:r>
        <w:rPr>
          <w:rFonts w:ascii="Times New Roman" w:eastAsia="Times New Roman" w:hAnsi="Times New Roman" w:cs="Times New Roman"/>
          <w:color w:val="000000"/>
          <w:sz w:val="24"/>
          <w:szCs w:val="24"/>
        </w:rPr>
        <w:t xml:space="preserve">itment area. We are still attempting to have a Cardiology Technologist program in the province that does not encompass neurology, an </w:t>
      </w:r>
      <w:proofErr w:type="spellStart"/>
      <w:r>
        <w:rPr>
          <w:rFonts w:ascii="Times New Roman" w:eastAsia="Times New Roman" w:hAnsi="Times New Roman" w:cs="Times New Roman"/>
          <w:color w:val="000000"/>
          <w:sz w:val="24"/>
          <w:szCs w:val="24"/>
        </w:rPr>
        <w:t>on going</w:t>
      </w:r>
      <w:proofErr w:type="spellEnd"/>
      <w:r>
        <w:rPr>
          <w:rFonts w:ascii="Times New Roman" w:eastAsia="Times New Roman" w:hAnsi="Times New Roman" w:cs="Times New Roman"/>
          <w:color w:val="000000"/>
          <w:sz w:val="24"/>
          <w:szCs w:val="24"/>
        </w:rPr>
        <w:t xml:space="preserve"> discussion with the government over the last six years or more that continues. There are also many vacancies on va</w:t>
      </w:r>
      <w:r>
        <w:rPr>
          <w:rFonts w:ascii="Times New Roman" w:eastAsia="Times New Roman" w:hAnsi="Times New Roman" w:cs="Times New Roman"/>
          <w:color w:val="000000"/>
          <w:sz w:val="24"/>
          <w:szCs w:val="24"/>
        </w:rPr>
        <w:t>rious committees within the NBSCT.</w:t>
      </w:r>
    </w:p>
    <w:p w14:paraId="0000000E" w14:textId="77777777" w:rsidR="002F5A30" w:rsidRDefault="000605F1">
      <w:pPr>
        <w:numPr>
          <w:ilvl w:val="0"/>
          <w:numId w:val="1"/>
        </w:numPr>
        <w:pBdr>
          <w:top w:val="nil"/>
          <w:left w:val="nil"/>
          <w:bottom w:val="nil"/>
          <w:right w:val="nil"/>
          <w:between w:val="nil"/>
        </w:pBdr>
        <w:spacing w:after="0"/>
        <w:rPr>
          <w:b/>
          <w:color w:val="000000"/>
          <w:sz w:val="24"/>
          <w:szCs w:val="24"/>
          <w:u w:val="single"/>
        </w:rPr>
      </w:pPr>
      <w:r>
        <w:rPr>
          <w:rFonts w:ascii="Times New Roman" w:eastAsia="Times New Roman" w:hAnsi="Times New Roman" w:cs="Times New Roman"/>
          <w:color w:val="000000"/>
          <w:sz w:val="24"/>
          <w:szCs w:val="24"/>
        </w:rPr>
        <w:t xml:space="preserve">(3.2) </w:t>
      </w:r>
      <w:r>
        <w:rPr>
          <w:rFonts w:ascii="Times New Roman" w:eastAsia="Times New Roman" w:hAnsi="Times New Roman" w:cs="Times New Roman"/>
          <w:color w:val="000000"/>
          <w:sz w:val="24"/>
          <w:szCs w:val="24"/>
          <w:u w:val="single"/>
        </w:rPr>
        <w:t>Registrar</w:t>
      </w:r>
      <w:r>
        <w:rPr>
          <w:rFonts w:ascii="Times New Roman" w:eastAsia="Times New Roman" w:hAnsi="Times New Roman" w:cs="Times New Roman"/>
          <w:color w:val="000000"/>
          <w:sz w:val="24"/>
          <w:szCs w:val="24"/>
        </w:rPr>
        <w:t>: Read by Kathy Walker. As of September 2019 within New Brunswick there are a total of 158 members. This breaks down to 130 active members, 8 inactive members and 14 students/associate member.</w:t>
      </w:r>
    </w:p>
    <w:p w14:paraId="0000000F" w14:textId="77777777" w:rsidR="002F5A30" w:rsidRDefault="000605F1">
      <w:pPr>
        <w:numPr>
          <w:ilvl w:val="0"/>
          <w:numId w:val="1"/>
        </w:numPr>
        <w:pBdr>
          <w:top w:val="nil"/>
          <w:left w:val="nil"/>
          <w:bottom w:val="nil"/>
          <w:right w:val="nil"/>
          <w:between w:val="nil"/>
        </w:pBdr>
        <w:spacing w:after="0"/>
        <w:rPr>
          <w:b/>
          <w:color w:val="000000"/>
          <w:sz w:val="24"/>
          <w:szCs w:val="24"/>
          <w:u w:val="single"/>
        </w:rPr>
      </w:pPr>
      <w:r>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z w:val="24"/>
          <w:szCs w:val="24"/>
          <w:u w:val="single"/>
        </w:rPr>
        <w:t>Educati</w:t>
      </w:r>
      <w:r>
        <w:rPr>
          <w:rFonts w:ascii="Times New Roman" w:eastAsia="Times New Roman" w:hAnsi="Times New Roman" w:cs="Times New Roman"/>
          <w:color w:val="000000"/>
          <w:sz w:val="24"/>
          <w:szCs w:val="24"/>
          <w:u w:val="single"/>
        </w:rPr>
        <w:t>on/CEU Coordinator</w:t>
      </w:r>
      <w:r>
        <w:rPr>
          <w:rFonts w:ascii="Times New Roman" w:eastAsia="Times New Roman" w:hAnsi="Times New Roman" w:cs="Times New Roman"/>
          <w:color w:val="000000"/>
          <w:sz w:val="24"/>
          <w:szCs w:val="24"/>
        </w:rPr>
        <w:t>: Read by Kristine McLaughlin. In September 2018 four candidates challenged the national exam, in April 2019 another four successful candidates challenged the national exam. As of September 15 2019, there will be nine writing the exam. Al</w:t>
      </w:r>
      <w:r>
        <w:rPr>
          <w:rFonts w:ascii="Times New Roman" w:eastAsia="Times New Roman" w:hAnsi="Times New Roman" w:cs="Times New Roman"/>
          <w:color w:val="000000"/>
          <w:sz w:val="24"/>
          <w:szCs w:val="24"/>
        </w:rPr>
        <w:t>l forms or documents should be emailed regarding CEUs which is listed on the NBSCT website, a reminder to make sure that your profile is up to date with your current information on the website as well. A confirmation email will be sent to confirm that your</w:t>
      </w:r>
      <w:r>
        <w:rPr>
          <w:rFonts w:ascii="Times New Roman" w:eastAsia="Times New Roman" w:hAnsi="Times New Roman" w:cs="Times New Roman"/>
          <w:color w:val="000000"/>
          <w:sz w:val="24"/>
          <w:szCs w:val="24"/>
        </w:rPr>
        <w:t xml:space="preserve"> 30 CEUs have been </w:t>
      </w:r>
      <w:proofErr w:type="gramStart"/>
      <w:r>
        <w:rPr>
          <w:rFonts w:ascii="Times New Roman" w:eastAsia="Times New Roman" w:hAnsi="Times New Roman" w:cs="Times New Roman"/>
          <w:color w:val="000000"/>
          <w:sz w:val="24"/>
          <w:szCs w:val="24"/>
        </w:rPr>
        <w:t>received,</w:t>
      </w:r>
      <w:proofErr w:type="gramEnd"/>
      <w:r>
        <w:rPr>
          <w:rFonts w:ascii="Times New Roman" w:eastAsia="Times New Roman" w:hAnsi="Times New Roman" w:cs="Times New Roman"/>
          <w:color w:val="000000"/>
          <w:sz w:val="24"/>
          <w:szCs w:val="24"/>
        </w:rPr>
        <w:t xml:space="preserve"> this will be sent towards </w:t>
      </w:r>
      <w:r>
        <w:rPr>
          <w:rFonts w:ascii="Times New Roman" w:eastAsia="Times New Roman" w:hAnsi="Times New Roman" w:cs="Times New Roman"/>
          <w:color w:val="000000"/>
          <w:sz w:val="24"/>
          <w:szCs w:val="24"/>
        </w:rPr>
        <w:lastRenderedPageBreak/>
        <w:t xml:space="preserve">the end of the year. A reminder that if a member does not submit the required documents that there will be a one hundred dollar fine and their membership status will no longer be in good standing. The </w:t>
      </w:r>
      <w:r>
        <w:rPr>
          <w:rFonts w:ascii="Times New Roman" w:eastAsia="Times New Roman" w:hAnsi="Times New Roman" w:cs="Times New Roman"/>
          <w:color w:val="000000"/>
          <w:sz w:val="24"/>
          <w:szCs w:val="24"/>
        </w:rPr>
        <w:t>CSCT has created a committee of Cardiology Technologist across the country each representing a province and whose mandate is to review and revise the guidelines. There are proposed changes in regards to the point values to the CEU requirements, at this poi</w:t>
      </w:r>
      <w:r>
        <w:rPr>
          <w:rFonts w:ascii="Times New Roman" w:eastAsia="Times New Roman" w:hAnsi="Times New Roman" w:cs="Times New Roman"/>
          <w:color w:val="000000"/>
          <w:sz w:val="24"/>
          <w:szCs w:val="24"/>
        </w:rPr>
        <w:t xml:space="preserve">nt they need to be approved at a National level and are not in place yet. As of September 7, 42 members have submitted their CEUs totalling 30 which </w:t>
      </w:r>
      <w:proofErr w:type="gramStart"/>
      <w:r>
        <w:rPr>
          <w:rFonts w:ascii="Times New Roman" w:eastAsia="Times New Roman" w:hAnsi="Times New Roman" w:cs="Times New Roman"/>
          <w:color w:val="000000"/>
          <w:sz w:val="24"/>
          <w:szCs w:val="24"/>
        </w:rPr>
        <w:t>represents</w:t>
      </w:r>
      <w:proofErr w:type="gramEnd"/>
      <w:r>
        <w:rPr>
          <w:rFonts w:ascii="Times New Roman" w:eastAsia="Times New Roman" w:hAnsi="Times New Roman" w:cs="Times New Roman"/>
          <w:color w:val="000000"/>
          <w:sz w:val="24"/>
          <w:szCs w:val="24"/>
        </w:rPr>
        <w:t xml:space="preserve"> thirty three percent of the membership.</w:t>
      </w:r>
    </w:p>
    <w:p w14:paraId="00000010" w14:textId="77777777" w:rsidR="002F5A30" w:rsidRDefault="000605F1">
      <w:pPr>
        <w:numPr>
          <w:ilvl w:val="0"/>
          <w:numId w:val="1"/>
        </w:numPr>
        <w:pBdr>
          <w:top w:val="nil"/>
          <w:left w:val="nil"/>
          <w:bottom w:val="nil"/>
          <w:right w:val="nil"/>
          <w:between w:val="nil"/>
        </w:pBdr>
        <w:spacing w:after="0"/>
        <w:rPr>
          <w:b/>
          <w:color w:val="000000"/>
          <w:sz w:val="24"/>
          <w:szCs w:val="24"/>
          <w:u w:val="single"/>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color w:val="000000"/>
          <w:sz w:val="24"/>
          <w:szCs w:val="24"/>
          <w:u w:val="single"/>
        </w:rPr>
        <w:t>Treasurer</w:t>
      </w:r>
      <w:r>
        <w:rPr>
          <w:rFonts w:ascii="Times New Roman" w:eastAsia="Times New Roman" w:hAnsi="Times New Roman" w:cs="Times New Roman"/>
          <w:color w:val="000000"/>
          <w:sz w:val="24"/>
          <w:szCs w:val="24"/>
        </w:rPr>
        <w:t>: Submitted by Nadine Hebert, read by Val</w:t>
      </w:r>
      <w:r>
        <w:rPr>
          <w:rFonts w:ascii="Times New Roman" w:eastAsia="Times New Roman" w:hAnsi="Times New Roman" w:cs="Times New Roman"/>
          <w:color w:val="000000"/>
          <w:sz w:val="24"/>
          <w:szCs w:val="24"/>
        </w:rPr>
        <w:t xml:space="preserve">erie Gilbert. Our cash assets as of December 2018 was $21,191.60, this was prior to any dues collected by </w:t>
      </w:r>
      <w:proofErr w:type="spellStart"/>
      <w:r>
        <w:rPr>
          <w:rFonts w:ascii="Times New Roman" w:eastAsia="Times New Roman" w:hAnsi="Times New Roman" w:cs="Times New Roman"/>
          <w:color w:val="000000"/>
          <w:sz w:val="24"/>
          <w:szCs w:val="24"/>
        </w:rPr>
        <w:t>Vitalite</w:t>
      </w:r>
      <w:proofErr w:type="spellEnd"/>
      <w:r>
        <w:rPr>
          <w:rFonts w:ascii="Times New Roman" w:eastAsia="Times New Roman" w:hAnsi="Times New Roman" w:cs="Times New Roman"/>
          <w:color w:val="000000"/>
          <w:sz w:val="24"/>
          <w:szCs w:val="24"/>
        </w:rPr>
        <w:t xml:space="preserve"> members who now must remit on their own as </w:t>
      </w:r>
      <w:proofErr w:type="spellStart"/>
      <w:r>
        <w:rPr>
          <w:rFonts w:ascii="Times New Roman" w:eastAsia="Times New Roman" w:hAnsi="Times New Roman" w:cs="Times New Roman"/>
          <w:color w:val="000000"/>
          <w:sz w:val="24"/>
          <w:szCs w:val="24"/>
        </w:rPr>
        <w:t>Vitalite</w:t>
      </w:r>
      <w:proofErr w:type="spellEnd"/>
      <w:r>
        <w:rPr>
          <w:rFonts w:ascii="Times New Roman" w:eastAsia="Times New Roman" w:hAnsi="Times New Roman" w:cs="Times New Roman"/>
          <w:color w:val="000000"/>
          <w:sz w:val="24"/>
          <w:szCs w:val="24"/>
        </w:rPr>
        <w:t xml:space="preserve"> has stopped all payroll deductions for all disciplines. This is the only revenue and a po</w:t>
      </w:r>
      <w:r>
        <w:rPr>
          <w:rFonts w:ascii="Times New Roman" w:eastAsia="Times New Roman" w:hAnsi="Times New Roman" w:cs="Times New Roman"/>
          <w:color w:val="000000"/>
          <w:sz w:val="24"/>
          <w:szCs w:val="24"/>
        </w:rPr>
        <w:t>rtion of it is remitted to the national board. $65 for all the active members was sent to CSCT, $55 for inactive members and associate members, all the money collected from students stays in the province. The only expenses this association has is meeting e</w:t>
      </w:r>
      <w:r>
        <w:rPr>
          <w:rFonts w:ascii="Times New Roman" w:eastAsia="Times New Roman" w:hAnsi="Times New Roman" w:cs="Times New Roman"/>
          <w:color w:val="000000"/>
          <w:sz w:val="24"/>
          <w:szCs w:val="24"/>
        </w:rPr>
        <w:t xml:space="preserve">xpenses, meeting expenses for the director to attend the CSCT AGM, our membership cards and postage. </w:t>
      </w:r>
    </w:p>
    <w:p w14:paraId="00000011" w14:textId="77777777" w:rsidR="002F5A30" w:rsidRDefault="000605F1">
      <w:pPr>
        <w:numPr>
          <w:ilvl w:val="0"/>
          <w:numId w:val="1"/>
        </w:numPr>
        <w:pBdr>
          <w:top w:val="nil"/>
          <w:left w:val="nil"/>
          <w:bottom w:val="nil"/>
          <w:right w:val="nil"/>
          <w:between w:val="nil"/>
        </w:pBdr>
        <w:spacing w:after="0"/>
        <w:rPr>
          <w:b/>
          <w:color w:val="000000"/>
          <w:sz w:val="24"/>
          <w:szCs w:val="24"/>
          <w:u w:val="single"/>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color w:val="000000"/>
          <w:sz w:val="24"/>
          <w:szCs w:val="24"/>
          <w:u w:val="single"/>
        </w:rPr>
        <w:t>Survey Report</w:t>
      </w:r>
      <w:r>
        <w:rPr>
          <w:rFonts w:ascii="Times New Roman" w:eastAsia="Times New Roman" w:hAnsi="Times New Roman" w:cs="Times New Roman"/>
          <w:color w:val="000000"/>
          <w:sz w:val="24"/>
          <w:szCs w:val="24"/>
        </w:rPr>
        <w:t>: Read by Kristine McLaughlin. There was a survey put out to the membership via email after the 2018 AGM regarding the time and locatio</w:t>
      </w:r>
      <w:r>
        <w:rPr>
          <w:rFonts w:ascii="Times New Roman" w:eastAsia="Times New Roman" w:hAnsi="Times New Roman" w:cs="Times New Roman"/>
          <w:color w:val="000000"/>
          <w:sz w:val="24"/>
          <w:szCs w:val="24"/>
        </w:rPr>
        <w:t xml:space="preserve">n of the next AGM. Twenty-three of one hundred and twenty-three members responded to the survey. A 17% response rate is not enough to make a change for the entire membership. </w:t>
      </w:r>
    </w:p>
    <w:p w14:paraId="00000012" w14:textId="77777777" w:rsidR="002F5A30" w:rsidRDefault="002F5A30">
      <w:pPr>
        <w:pBdr>
          <w:top w:val="nil"/>
          <w:left w:val="nil"/>
          <w:bottom w:val="nil"/>
          <w:right w:val="nil"/>
          <w:between w:val="nil"/>
        </w:pBdr>
        <w:spacing w:after="0"/>
        <w:ind w:left="1800"/>
        <w:rPr>
          <w:rFonts w:ascii="Times New Roman" w:eastAsia="Times New Roman" w:hAnsi="Times New Roman" w:cs="Times New Roman"/>
          <w:color w:val="000000"/>
          <w:sz w:val="24"/>
          <w:szCs w:val="24"/>
        </w:rPr>
      </w:pPr>
    </w:p>
    <w:p w14:paraId="00000013" w14:textId="77777777" w:rsidR="002F5A30" w:rsidRDefault="000605F1">
      <w:pPr>
        <w:pBdr>
          <w:top w:val="nil"/>
          <w:left w:val="nil"/>
          <w:bottom w:val="nil"/>
          <w:right w:val="nil"/>
          <w:between w:val="nil"/>
        </w:pBdr>
        <w:spacing w:after="0"/>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to accept the reports as presented was made by Mary Connell, seconded </w:t>
      </w:r>
      <w:r>
        <w:rPr>
          <w:rFonts w:ascii="Times New Roman" w:eastAsia="Times New Roman" w:hAnsi="Times New Roman" w:cs="Times New Roman"/>
          <w:color w:val="000000"/>
          <w:sz w:val="24"/>
          <w:szCs w:val="24"/>
        </w:rPr>
        <w:t xml:space="preserve">by Stephanie </w:t>
      </w:r>
      <w:proofErr w:type="spellStart"/>
      <w:r>
        <w:rPr>
          <w:rFonts w:ascii="Times New Roman" w:eastAsia="Times New Roman" w:hAnsi="Times New Roman" w:cs="Times New Roman"/>
          <w:color w:val="000000"/>
          <w:sz w:val="24"/>
          <w:szCs w:val="24"/>
        </w:rPr>
        <w:t>Gautreau</w:t>
      </w:r>
      <w:proofErr w:type="spellEnd"/>
      <w:r>
        <w:rPr>
          <w:rFonts w:ascii="Times New Roman" w:eastAsia="Times New Roman" w:hAnsi="Times New Roman" w:cs="Times New Roman"/>
          <w:color w:val="000000"/>
          <w:sz w:val="24"/>
          <w:szCs w:val="24"/>
        </w:rPr>
        <w:t xml:space="preserve">. </w:t>
      </w:r>
    </w:p>
    <w:p w14:paraId="00000014" w14:textId="77777777" w:rsidR="002F5A30" w:rsidRDefault="002F5A30">
      <w:pPr>
        <w:pBdr>
          <w:top w:val="nil"/>
          <w:left w:val="nil"/>
          <w:bottom w:val="nil"/>
          <w:right w:val="nil"/>
          <w:between w:val="nil"/>
        </w:pBdr>
        <w:spacing w:after="0"/>
        <w:ind w:left="928"/>
        <w:rPr>
          <w:rFonts w:ascii="Times New Roman" w:eastAsia="Times New Roman" w:hAnsi="Times New Roman" w:cs="Times New Roman"/>
          <w:b/>
          <w:color w:val="000000"/>
          <w:sz w:val="24"/>
          <w:szCs w:val="24"/>
        </w:rPr>
      </w:pPr>
    </w:p>
    <w:p w14:paraId="00000015" w14:textId="77777777" w:rsidR="002F5A30" w:rsidRDefault="000605F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Committee Reports:</w:t>
      </w:r>
    </w:p>
    <w:p w14:paraId="00000016" w14:textId="77777777" w:rsidR="002F5A30" w:rsidRDefault="000605F1">
      <w:pPr>
        <w:numPr>
          <w:ilvl w:val="0"/>
          <w:numId w:val="2"/>
        </w:numPr>
        <w:pBdr>
          <w:top w:val="nil"/>
          <w:left w:val="nil"/>
          <w:bottom w:val="nil"/>
          <w:right w:val="nil"/>
          <w:between w:val="nil"/>
        </w:pBdr>
        <w:spacing w:after="0"/>
        <w:rPr>
          <w:b/>
          <w:color w:val="000000"/>
          <w:sz w:val="24"/>
          <w:szCs w:val="24"/>
          <w:u w:val="single"/>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u w:val="single"/>
        </w:rPr>
        <w:t>) By-Law Committee</w:t>
      </w:r>
      <w:r>
        <w:rPr>
          <w:rFonts w:ascii="Times New Roman" w:eastAsia="Times New Roman" w:hAnsi="Times New Roman" w:cs="Times New Roman"/>
          <w:color w:val="000000"/>
          <w:sz w:val="24"/>
          <w:szCs w:val="24"/>
        </w:rPr>
        <w:t xml:space="preserve">: Read by Valerie Gilbert. Our application for funding for translation was denied by the province of New Brunswick due to the fact that we are </w:t>
      </w:r>
      <w:proofErr w:type="gramStart"/>
      <w:r>
        <w:rPr>
          <w:rFonts w:ascii="Times New Roman" w:eastAsia="Times New Roman" w:hAnsi="Times New Roman" w:cs="Times New Roman"/>
          <w:color w:val="000000"/>
          <w:sz w:val="24"/>
          <w:szCs w:val="24"/>
        </w:rPr>
        <w:t>neither an incorporated business or</w:t>
      </w:r>
      <w:proofErr w:type="gramEnd"/>
      <w:r>
        <w:rPr>
          <w:rFonts w:ascii="Times New Roman" w:eastAsia="Times New Roman" w:hAnsi="Times New Roman" w:cs="Times New Roman"/>
          <w:color w:val="000000"/>
          <w:sz w:val="24"/>
          <w:szCs w:val="24"/>
        </w:rPr>
        <w:t xml:space="preserve"> a non-profit organization. We will have to investigate other avenues for tran</w:t>
      </w:r>
      <w:r>
        <w:rPr>
          <w:rFonts w:ascii="Times New Roman" w:eastAsia="Times New Roman" w:hAnsi="Times New Roman" w:cs="Times New Roman"/>
          <w:color w:val="000000"/>
          <w:sz w:val="24"/>
          <w:szCs w:val="24"/>
        </w:rPr>
        <w:t>slation or paying for it at the price of eight to nine thousand dollars. The by-laws need to be retyped and saved as a PDF to be translated. Tammy Duffy has volunteered to retype the by-laws. There is no other addition to by-law changes at this time.</w:t>
      </w:r>
    </w:p>
    <w:p w14:paraId="00000017" w14:textId="77777777" w:rsidR="002F5A30" w:rsidRDefault="000605F1">
      <w:pPr>
        <w:numPr>
          <w:ilvl w:val="0"/>
          <w:numId w:val="2"/>
        </w:numPr>
        <w:pBdr>
          <w:top w:val="nil"/>
          <w:left w:val="nil"/>
          <w:bottom w:val="nil"/>
          <w:right w:val="nil"/>
          <w:between w:val="nil"/>
        </w:pBdr>
        <w:rPr>
          <w:b/>
          <w:color w:val="000000"/>
          <w:sz w:val="24"/>
          <w:szCs w:val="24"/>
          <w:u w:val="single"/>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Reclassification Committee</w:t>
      </w:r>
      <w:r>
        <w:rPr>
          <w:rFonts w:ascii="Times New Roman" w:eastAsia="Times New Roman" w:hAnsi="Times New Roman" w:cs="Times New Roman"/>
          <w:color w:val="000000"/>
          <w:sz w:val="24"/>
          <w:szCs w:val="24"/>
        </w:rPr>
        <w:t xml:space="preserve">: Read by Lynn Douglas, submitted by Ellen </w:t>
      </w:r>
      <w:proofErr w:type="spellStart"/>
      <w:r>
        <w:rPr>
          <w:rFonts w:ascii="Times New Roman" w:eastAsia="Times New Roman" w:hAnsi="Times New Roman" w:cs="Times New Roman"/>
          <w:color w:val="000000"/>
          <w:sz w:val="24"/>
          <w:szCs w:val="24"/>
        </w:rPr>
        <w:t>Dinan</w:t>
      </w:r>
      <w:proofErr w:type="spellEnd"/>
      <w:r>
        <w:rPr>
          <w:rFonts w:ascii="Times New Roman" w:eastAsia="Times New Roman" w:hAnsi="Times New Roman" w:cs="Times New Roman"/>
          <w:color w:val="000000"/>
          <w:sz w:val="24"/>
          <w:szCs w:val="24"/>
        </w:rPr>
        <w:t xml:space="preserve">. After continuing communications with Amy </w:t>
      </w:r>
      <w:proofErr w:type="spellStart"/>
      <w:r>
        <w:rPr>
          <w:rFonts w:ascii="Times New Roman" w:eastAsia="Times New Roman" w:hAnsi="Times New Roman" w:cs="Times New Roman"/>
          <w:color w:val="000000"/>
          <w:sz w:val="24"/>
          <w:szCs w:val="24"/>
        </w:rPr>
        <w:t>Beswarick</w:t>
      </w:r>
      <w:proofErr w:type="spellEnd"/>
      <w:r>
        <w:rPr>
          <w:rFonts w:ascii="Times New Roman" w:eastAsia="Times New Roman" w:hAnsi="Times New Roman" w:cs="Times New Roman"/>
          <w:color w:val="000000"/>
          <w:sz w:val="24"/>
          <w:szCs w:val="24"/>
        </w:rPr>
        <w:t xml:space="preserve"> the Deputy Minister of Human Resources they are happy to report that the process of creating a new classification for the regist</w:t>
      </w:r>
      <w:r>
        <w:rPr>
          <w:rFonts w:ascii="Times New Roman" w:eastAsia="Times New Roman" w:hAnsi="Times New Roman" w:cs="Times New Roman"/>
          <w:color w:val="000000"/>
          <w:sz w:val="24"/>
          <w:szCs w:val="24"/>
        </w:rPr>
        <w:t xml:space="preserve">ry eligible Cardiology Technologists is making progress. Hopefully we will be able to hear in the near future that we will be granted this new classification. As soon as the official word is given, NBSCT will be notified. </w:t>
      </w:r>
    </w:p>
    <w:p w14:paraId="00000018" w14:textId="77777777" w:rsidR="002F5A30" w:rsidRDefault="002F5A30">
      <w:pPr>
        <w:ind w:left="568"/>
        <w:rPr>
          <w:rFonts w:ascii="Times New Roman" w:eastAsia="Times New Roman" w:hAnsi="Times New Roman" w:cs="Times New Roman"/>
          <w:b/>
          <w:sz w:val="24"/>
          <w:szCs w:val="24"/>
          <w:u w:val="single"/>
        </w:rPr>
      </w:pPr>
    </w:p>
    <w:p w14:paraId="00000019" w14:textId="77777777" w:rsidR="002F5A30" w:rsidRDefault="000605F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New Business</w:t>
      </w:r>
      <w:r>
        <w:rPr>
          <w:rFonts w:ascii="Times New Roman" w:eastAsia="Times New Roman" w:hAnsi="Times New Roman" w:cs="Times New Roman"/>
          <w:b/>
          <w:color w:val="000000"/>
          <w:sz w:val="24"/>
          <w:szCs w:val="24"/>
        </w:rPr>
        <w:t>:</w:t>
      </w:r>
    </w:p>
    <w:p w14:paraId="0000001A" w14:textId="77777777" w:rsidR="002F5A30" w:rsidRDefault="000605F1">
      <w:pPr>
        <w:numPr>
          <w:ilvl w:val="0"/>
          <w:numId w:val="3"/>
        </w:numPr>
        <w:pBdr>
          <w:top w:val="nil"/>
          <w:left w:val="nil"/>
          <w:bottom w:val="nil"/>
          <w:right w:val="nil"/>
          <w:between w:val="nil"/>
        </w:pBdr>
        <w:spacing w:after="0"/>
        <w:rPr>
          <w:b/>
          <w:color w:val="000000"/>
          <w:sz w:val="24"/>
          <w:szCs w:val="24"/>
        </w:rPr>
      </w:pPr>
      <w:r>
        <w:rPr>
          <w:rFonts w:ascii="Times New Roman" w:eastAsia="Times New Roman" w:hAnsi="Times New Roman" w:cs="Times New Roman"/>
          <w:color w:val="000000"/>
          <w:sz w:val="24"/>
          <w:szCs w:val="24"/>
        </w:rPr>
        <w:t xml:space="preserve">(5.1) </w:t>
      </w:r>
      <w:proofErr w:type="gramStart"/>
      <w:r>
        <w:rPr>
          <w:rFonts w:ascii="Times New Roman" w:eastAsia="Times New Roman" w:hAnsi="Times New Roman" w:cs="Times New Roman"/>
          <w:color w:val="000000"/>
          <w:sz w:val="24"/>
          <w:szCs w:val="24"/>
        </w:rPr>
        <w:t>Regarding</w:t>
      </w:r>
      <w:proofErr w:type="gramEnd"/>
      <w:r>
        <w:rPr>
          <w:rFonts w:ascii="Times New Roman" w:eastAsia="Times New Roman" w:hAnsi="Times New Roman" w:cs="Times New Roman"/>
          <w:color w:val="000000"/>
          <w:sz w:val="24"/>
          <w:szCs w:val="24"/>
        </w:rPr>
        <w:t xml:space="preserve"> recruitment, in some facilities they are not allowing retired RCTs to come back and work casual. As an association a letter will be written to the VP/CEO of Horizon regarding the difficulty with recruitment/retention and retired RCTs workin</w:t>
      </w:r>
      <w:r>
        <w:rPr>
          <w:rFonts w:ascii="Times New Roman" w:eastAsia="Times New Roman" w:hAnsi="Times New Roman" w:cs="Times New Roman"/>
          <w:color w:val="000000"/>
          <w:sz w:val="24"/>
          <w:szCs w:val="24"/>
        </w:rPr>
        <w:t xml:space="preserve">g as casual employees. </w:t>
      </w:r>
    </w:p>
    <w:p w14:paraId="0000001B" w14:textId="77777777" w:rsidR="002F5A30" w:rsidRDefault="000605F1">
      <w:pPr>
        <w:numPr>
          <w:ilvl w:val="0"/>
          <w:numId w:val="3"/>
        </w:numPr>
        <w:pBdr>
          <w:top w:val="nil"/>
          <w:left w:val="nil"/>
          <w:bottom w:val="nil"/>
          <w:right w:val="nil"/>
          <w:between w:val="nil"/>
        </w:pBdr>
        <w:spacing w:after="0"/>
        <w:rPr>
          <w:b/>
          <w:color w:val="000000"/>
          <w:sz w:val="24"/>
          <w:szCs w:val="24"/>
        </w:rPr>
      </w:pPr>
      <w:r>
        <w:rPr>
          <w:rFonts w:ascii="Times New Roman" w:eastAsia="Times New Roman" w:hAnsi="Times New Roman" w:cs="Times New Roman"/>
          <w:color w:val="000000"/>
          <w:sz w:val="24"/>
          <w:szCs w:val="24"/>
        </w:rPr>
        <w:t xml:space="preserve">(5.2) Job Evaluation – The survey will be coming soon, there is no date yet. It is recommended that we work on the survey together so we don’t miss anything. Jenny </w:t>
      </w:r>
      <w:proofErr w:type="spellStart"/>
      <w:r>
        <w:rPr>
          <w:rFonts w:ascii="Times New Roman" w:eastAsia="Times New Roman" w:hAnsi="Times New Roman" w:cs="Times New Roman"/>
          <w:color w:val="000000"/>
          <w:sz w:val="24"/>
          <w:szCs w:val="24"/>
        </w:rPr>
        <w:t>Devereaux</w:t>
      </w:r>
      <w:proofErr w:type="spellEnd"/>
      <w:r>
        <w:rPr>
          <w:rFonts w:ascii="Times New Roman" w:eastAsia="Times New Roman" w:hAnsi="Times New Roman" w:cs="Times New Roman"/>
          <w:color w:val="000000"/>
          <w:sz w:val="24"/>
          <w:szCs w:val="24"/>
        </w:rPr>
        <w:t xml:space="preserve"> will work on organizing a video conference between all fac</w:t>
      </w:r>
      <w:r>
        <w:rPr>
          <w:rFonts w:ascii="Times New Roman" w:eastAsia="Times New Roman" w:hAnsi="Times New Roman" w:cs="Times New Roman"/>
          <w:color w:val="000000"/>
          <w:sz w:val="24"/>
          <w:szCs w:val="24"/>
        </w:rPr>
        <w:t xml:space="preserve">ilities to have a discussion and brain storm. This may take multiple sessions. </w:t>
      </w:r>
    </w:p>
    <w:p w14:paraId="0000001C" w14:textId="77777777" w:rsidR="002F5A30" w:rsidRDefault="000605F1">
      <w:pPr>
        <w:numPr>
          <w:ilvl w:val="0"/>
          <w:numId w:val="3"/>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 xml:space="preserve">(5.3)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next AGM will be held during the Cardiovascular Symposium on the Thursday evening at the Saint John Regional Hospital. </w:t>
      </w:r>
    </w:p>
    <w:p w14:paraId="0000001D" w14:textId="77777777" w:rsidR="002F5A30" w:rsidRDefault="002F5A30">
      <w:pPr>
        <w:rPr>
          <w:rFonts w:ascii="Times New Roman" w:eastAsia="Times New Roman" w:hAnsi="Times New Roman" w:cs="Times New Roman"/>
          <w:b/>
          <w:sz w:val="24"/>
          <w:szCs w:val="24"/>
        </w:rPr>
      </w:pPr>
      <w:bookmarkStart w:id="0" w:name="_gjdgxs" w:colFirst="0" w:colLast="0"/>
      <w:bookmarkEnd w:id="0"/>
    </w:p>
    <w:p w14:paraId="0000001E" w14:textId="77777777" w:rsidR="002F5A30" w:rsidRDefault="000605F1">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 the meeting was made by Cyn</w:t>
      </w:r>
      <w:r>
        <w:rPr>
          <w:rFonts w:ascii="Times New Roman" w:eastAsia="Times New Roman" w:hAnsi="Times New Roman" w:cs="Times New Roman"/>
          <w:sz w:val="24"/>
          <w:szCs w:val="24"/>
        </w:rPr>
        <w:t xml:space="preserve">thia Creamer, seconded by Izabelle Desjardins.  </w:t>
      </w:r>
      <w:bookmarkStart w:id="1" w:name="_GoBack"/>
      <w:bookmarkEnd w:id="1"/>
    </w:p>
    <w:sectPr w:rsidR="002F5A3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7C0D"/>
    <w:multiLevelType w:val="multilevel"/>
    <w:tmpl w:val="AA66B0B4"/>
    <w:lvl w:ilvl="0">
      <w:start w:val="1"/>
      <w:numFmt w:val="decimal"/>
      <w:lvlText w:val="(%1)"/>
      <w:lvlJc w:val="left"/>
      <w:pPr>
        <w:ind w:left="928" w:hanging="360"/>
      </w:pPr>
      <w:rPr>
        <w:b/>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11D325D"/>
    <w:multiLevelType w:val="multilevel"/>
    <w:tmpl w:val="AA0E82F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468A6827"/>
    <w:multiLevelType w:val="multilevel"/>
    <w:tmpl w:val="F7C02074"/>
    <w:lvl w:ilvl="0">
      <w:start w:val="1"/>
      <w:numFmt w:val="bullet"/>
      <w:lvlText w:val="●"/>
      <w:lvlJc w:val="left"/>
      <w:pPr>
        <w:ind w:left="1648" w:hanging="360"/>
      </w:pPr>
      <w:rPr>
        <w:rFonts w:ascii="Noto Sans Symbols" w:eastAsia="Noto Sans Symbols" w:hAnsi="Noto Sans Symbols" w:cs="Noto Sans Symbols"/>
      </w:rPr>
    </w:lvl>
    <w:lvl w:ilvl="1">
      <w:start w:val="1"/>
      <w:numFmt w:val="bullet"/>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abstractNum w:abstractNumId="3">
    <w:nsid w:val="5D097528"/>
    <w:multiLevelType w:val="multilevel"/>
    <w:tmpl w:val="B09CD052"/>
    <w:lvl w:ilvl="0">
      <w:start w:val="1"/>
      <w:numFmt w:val="bullet"/>
      <w:lvlText w:val="●"/>
      <w:lvlJc w:val="left"/>
      <w:pPr>
        <w:ind w:left="1648" w:hanging="360"/>
      </w:pPr>
      <w:rPr>
        <w:rFonts w:ascii="Noto Sans Symbols" w:eastAsia="Noto Sans Symbols" w:hAnsi="Noto Sans Symbols" w:cs="Noto Sans Symbols"/>
      </w:rPr>
    </w:lvl>
    <w:lvl w:ilvl="1">
      <w:start w:val="1"/>
      <w:numFmt w:val="bullet"/>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abstractNum w:abstractNumId="4">
    <w:nsid w:val="62D54B75"/>
    <w:multiLevelType w:val="multilevel"/>
    <w:tmpl w:val="35869E9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
  <w:rsids>
    <w:rsidRoot w:val="002F5A30"/>
    <w:rsid w:val="000605F1"/>
    <w:rsid w:val="002F5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Kristine (HorizonNB)</dc:creator>
  <cp:lastModifiedBy>McLaughlin, Kristine (HorizonNB)</cp:lastModifiedBy>
  <cp:revision>2</cp:revision>
  <dcterms:created xsi:type="dcterms:W3CDTF">2021-11-21T17:16:00Z</dcterms:created>
  <dcterms:modified xsi:type="dcterms:W3CDTF">2021-11-21T17:16:00Z</dcterms:modified>
</cp:coreProperties>
</file>